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לתלמידים/</w:t>
      </w:r>
      <w:proofErr w:type="spellStart"/>
      <w:r w:rsidRPr="00A82822">
        <w:rPr>
          <w:rFonts w:ascii="Arial" w:eastAsiaTheme="minorEastAsia" w:hAnsi="Arial" w:cs="Arial"/>
          <w:sz w:val="24"/>
          <w:szCs w:val="24"/>
          <w:rtl/>
        </w:rPr>
        <w:t>ות</w:t>
      </w:r>
      <w:proofErr w:type="spellEnd"/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 שלום רב,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rtl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הגשת בקשות למועדים מיוחדים </w:t>
      </w:r>
      <w:r w:rsidR="000A35D0">
        <w:rPr>
          <w:rFonts w:ascii="Arial" w:eastAsiaTheme="minorEastAsia" w:hAnsi="Arial" w:cs="Arial" w:hint="cs"/>
          <w:sz w:val="24"/>
          <w:szCs w:val="24"/>
          <w:rtl/>
        </w:rPr>
        <w:t xml:space="preserve">בשנה"ל תשע"ו </w:t>
      </w:r>
      <w:r>
        <w:rPr>
          <w:rFonts w:ascii="Arial" w:eastAsiaTheme="minorEastAsia" w:hAnsi="Arial" w:cs="Arial" w:hint="cs"/>
          <w:sz w:val="24"/>
          <w:szCs w:val="24"/>
          <w:rtl/>
        </w:rPr>
        <w:t>בפקולטה למדעי הרוח</w:t>
      </w:r>
      <w:r w:rsidR="000A35D0">
        <w:rPr>
          <w:rFonts w:ascii="Arial" w:eastAsiaTheme="minorEastAsia" w:hAnsi="Arial" w:cs="Arial" w:hint="cs"/>
          <w:sz w:val="24"/>
          <w:szCs w:val="24"/>
          <w:rtl/>
        </w:rPr>
        <w:t>,</w:t>
      </w:r>
      <w:r>
        <w:rPr>
          <w:rFonts w:ascii="Arial" w:eastAsiaTheme="minorEastAsia" w:hAnsi="Arial" w:cs="Arial" w:hint="cs"/>
          <w:sz w:val="24"/>
          <w:szCs w:val="24"/>
          <w:rtl/>
        </w:rPr>
        <w:t xml:space="preserve"> </w:t>
      </w: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תתבצע דרך מערכת הטפסים המקוונת של ועדת ההוראה </w:t>
      </w:r>
      <w:r w:rsidRPr="00A82822">
        <w:rPr>
          <w:rFonts w:ascii="Arial" w:eastAsiaTheme="minorEastAsia" w:hAnsi="Arial" w:cs="Arial"/>
          <w:b/>
          <w:bCs/>
          <w:sz w:val="24"/>
          <w:szCs w:val="24"/>
          <w:rtl/>
        </w:rPr>
        <w:t>בלבד</w:t>
      </w: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. 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שימו לב: בקשות למועדים מיוחדים יידונו רק בתאריכים הנקובים בהודעה זו ורק באמצעות המערכת המקוונת ובדרך זו </w:t>
      </w:r>
      <w:r w:rsidRPr="00A82822">
        <w:rPr>
          <w:rFonts w:ascii="Arial" w:eastAsiaTheme="minorEastAsia" w:hAnsi="Arial" w:cs="Arial"/>
          <w:b/>
          <w:bCs/>
          <w:sz w:val="24"/>
          <w:szCs w:val="24"/>
          <w:rtl/>
        </w:rPr>
        <w:t>בלבד</w:t>
      </w:r>
      <w:r w:rsidR="006B0F6F">
        <w:rPr>
          <w:rFonts w:ascii="Arial" w:eastAsiaTheme="minorEastAsia" w:hAnsi="Arial" w:cs="Arial" w:hint="cs"/>
          <w:sz w:val="24"/>
          <w:szCs w:val="24"/>
          <w:rtl/>
        </w:rPr>
        <w:t xml:space="preserve">. כמו-כן, ניתן להגיש בקשה </w:t>
      </w:r>
      <w:r w:rsidR="006B0F6F">
        <w:rPr>
          <w:rFonts w:ascii="Arial" w:eastAsiaTheme="minorEastAsia" w:hAnsi="Arial" w:cs="Arial" w:hint="cs"/>
          <w:b/>
          <w:bCs/>
          <w:sz w:val="24"/>
          <w:szCs w:val="24"/>
          <w:rtl/>
        </w:rPr>
        <w:t xml:space="preserve">עד שבוע לאחר קבלת הציון במועד ב' ולא יאוחר מכן </w:t>
      </w:r>
      <w:r w:rsidR="006B0F6F">
        <w:rPr>
          <w:rFonts w:ascii="Arial" w:eastAsiaTheme="minorEastAsia" w:hAnsi="Arial" w:cs="Arial" w:hint="cs"/>
          <w:b/>
          <w:bCs/>
          <w:sz w:val="24"/>
          <w:szCs w:val="24"/>
          <w:u w:val="single"/>
          <w:rtl/>
        </w:rPr>
        <w:t>גם אם המערכת פתוחה בתאריכים אחרים</w:t>
      </w:r>
      <w:r w:rsidR="006B0F6F">
        <w:rPr>
          <w:rFonts w:ascii="Arial" w:eastAsiaTheme="minorEastAsia" w:hAnsi="Arial" w:cs="Arial" w:hint="cs"/>
          <w:sz w:val="24"/>
          <w:szCs w:val="24"/>
          <w:rtl/>
        </w:rPr>
        <w:t>.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</w:rPr>
      </w:pPr>
      <w:r w:rsidRPr="00A82822">
        <w:rPr>
          <w:rFonts w:ascii="Arial" w:eastAsiaTheme="minorEastAsia" w:hAnsi="Arial" w:cs="Arial"/>
          <w:b/>
          <w:bCs/>
          <w:sz w:val="24"/>
          <w:szCs w:val="24"/>
          <w:u w:val="single"/>
          <w:rtl/>
        </w:rPr>
        <w:t>מועדים מיוחדים קורסי סמסטר א'</w:t>
      </w:r>
      <w:r w:rsidRPr="00A82822">
        <w:rPr>
          <w:rFonts w:ascii="Arial" w:eastAsiaTheme="minorEastAsia" w:hAnsi="Arial" w:cs="Arial"/>
          <w:sz w:val="24"/>
          <w:szCs w:val="24"/>
          <w:u w:val="single"/>
          <w:rtl/>
        </w:rPr>
        <w:t>: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rtl/>
        </w:rPr>
      </w:pP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הבקשות יוגשו לוועדת ההוראה אך ורק בין התאריכים ה-1 במאי עד ה-29 במאי.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המבחנים יתקיימו בשלושת התאריכים הבאים: 2</w:t>
      </w:r>
      <w:r>
        <w:rPr>
          <w:rFonts w:ascii="Arial" w:eastAsiaTheme="minorEastAsia" w:hAnsi="Arial" w:cs="Arial" w:hint="cs"/>
          <w:sz w:val="24"/>
          <w:szCs w:val="24"/>
          <w:rtl/>
        </w:rPr>
        <w:t>1</w:t>
      </w:r>
      <w:r w:rsidRPr="00A82822">
        <w:rPr>
          <w:rFonts w:ascii="Arial" w:eastAsiaTheme="minorEastAsia" w:hAnsi="Arial" w:cs="Arial"/>
          <w:sz w:val="24"/>
          <w:szCs w:val="24"/>
          <w:rtl/>
        </w:rPr>
        <w:t>.</w:t>
      </w:r>
      <w:r>
        <w:rPr>
          <w:rFonts w:ascii="Arial" w:eastAsiaTheme="minorEastAsia" w:hAnsi="Arial" w:cs="Arial" w:hint="cs"/>
          <w:sz w:val="24"/>
          <w:szCs w:val="24"/>
          <w:rtl/>
        </w:rPr>
        <w:t>6</w:t>
      </w:r>
      <w:r w:rsidRPr="00A82822">
        <w:rPr>
          <w:rFonts w:ascii="Arial" w:eastAsiaTheme="minorEastAsia" w:hAnsi="Arial" w:cs="Arial"/>
          <w:sz w:val="24"/>
          <w:szCs w:val="24"/>
          <w:rtl/>
        </w:rPr>
        <w:t>.1</w:t>
      </w:r>
      <w:r>
        <w:rPr>
          <w:rFonts w:ascii="Arial" w:eastAsiaTheme="minorEastAsia" w:hAnsi="Arial" w:cs="Arial" w:hint="cs"/>
          <w:sz w:val="24"/>
          <w:szCs w:val="24"/>
          <w:rtl/>
        </w:rPr>
        <w:t>6</w:t>
      </w: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, </w:t>
      </w:r>
      <w:r>
        <w:rPr>
          <w:rFonts w:ascii="Arial" w:eastAsiaTheme="minorEastAsia" w:hAnsi="Arial" w:cs="Arial" w:hint="cs"/>
          <w:sz w:val="24"/>
          <w:szCs w:val="24"/>
          <w:rtl/>
        </w:rPr>
        <w:t>22.6.16 ו-23.6.16.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b/>
          <w:bCs/>
          <w:sz w:val="24"/>
          <w:szCs w:val="24"/>
          <w:u w:val="single"/>
          <w:rtl/>
        </w:rPr>
        <w:t>מועדים מיוחדים קורסי סמסטר ב' / שנתיים</w:t>
      </w: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: 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הבקשות יוגשו לוועדת ההוראה אך ורק בין התאריכים ה-</w:t>
      </w:r>
      <w:r>
        <w:rPr>
          <w:rFonts w:ascii="Arial" w:eastAsiaTheme="minorEastAsia" w:hAnsi="Arial" w:cs="Arial" w:hint="cs"/>
          <w:sz w:val="24"/>
          <w:szCs w:val="24"/>
          <w:rtl/>
        </w:rPr>
        <w:t xml:space="preserve">7 </w:t>
      </w:r>
      <w:r w:rsidRPr="00A82822">
        <w:rPr>
          <w:rFonts w:ascii="Arial" w:eastAsiaTheme="minorEastAsia" w:hAnsi="Arial" w:cs="Arial"/>
          <w:sz w:val="24"/>
          <w:szCs w:val="24"/>
          <w:rtl/>
        </w:rPr>
        <w:t>באוגוסט עד ה-4 בספטמבר.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rtl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המבחנים יתקיימו ב</w:t>
      </w:r>
      <w:r>
        <w:rPr>
          <w:rFonts w:ascii="Arial" w:eastAsiaTheme="minorEastAsia" w:hAnsi="Arial" w:cs="Arial" w:hint="cs"/>
          <w:sz w:val="24"/>
          <w:szCs w:val="24"/>
          <w:rtl/>
        </w:rPr>
        <w:t xml:space="preserve">שלושת </w:t>
      </w:r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התאריכים הבאים: </w:t>
      </w:r>
      <w:r>
        <w:rPr>
          <w:rFonts w:ascii="Arial" w:eastAsiaTheme="minorEastAsia" w:hAnsi="Arial" w:cs="Arial" w:hint="cs"/>
          <w:sz w:val="24"/>
          <w:szCs w:val="24"/>
          <w:rtl/>
        </w:rPr>
        <w:t>25.9.16, 26.9.16 ו-27.9.16.</w:t>
      </w:r>
    </w:p>
    <w:p w:rsidR="00A82822" w:rsidRPr="00A82822" w:rsidRDefault="00A82822" w:rsidP="00545FAF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rtl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תלמידים/</w:t>
      </w:r>
      <w:proofErr w:type="spellStart"/>
      <w:r w:rsidRPr="00A82822">
        <w:rPr>
          <w:rFonts w:ascii="Arial" w:eastAsiaTheme="minorEastAsia" w:hAnsi="Arial" w:cs="Arial"/>
          <w:sz w:val="24"/>
          <w:szCs w:val="24"/>
          <w:rtl/>
        </w:rPr>
        <w:t>ות</w:t>
      </w:r>
      <w:proofErr w:type="spellEnd"/>
      <w:r w:rsidRPr="00A82822">
        <w:rPr>
          <w:rFonts w:ascii="Arial" w:eastAsiaTheme="minorEastAsia" w:hAnsi="Arial" w:cs="Arial"/>
          <w:sz w:val="24"/>
          <w:szCs w:val="24"/>
          <w:rtl/>
        </w:rPr>
        <w:t xml:space="preserve"> </w:t>
      </w:r>
      <w:r>
        <w:rPr>
          <w:rFonts w:ascii="Arial" w:eastAsiaTheme="minorEastAsia" w:hAnsi="Arial" w:cs="Arial" w:hint="cs"/>
          <w:sz w:val="24"/>
          <w:szCs w:val="24"/>
          <w:rtl/>
        </w:rPr>
        <w:t>שנבחנים/</w:t>
      </w:r>
      <w:proofErr w:type="spellStart"/>
      <w:r>
        <w:rPr>
          <w:rFonts w:ascii="Arial" w:eastAsiaTheme="minorEastAsia" w:hAnsi="Arial" w:cs="Arial" w:hint="cs"/>
          <w:sz w:val="24"/>
          <w:szCs w:val="24"/>
          <w:rtl/>
        </w:rPr>
        <w:t>ות</w:t>
      </w:r>
      <w:proofErr w:type="spellEnd"/>
      <w:r>
        <w:rPr>
          <w:rFonts w:ascii="Arial" w:eastAsiaTheme="minorEastAsia" w:hAnsi="Arial" w:cs="Arial" w:hint="cs"/>
          <w:sz w:val="24"/>
          <w:szCs w:val="24"/>
          <w:rtl/>
        </w:rPr>
        <w:t xml:space="preserve"> בין התאריכים ה-15 באוגוסט עד ה-18 באוגוסט ולא יקבלו ציונים עד </w:t>
      </w:r>
      <w:r w:rsidR="00545FAF">
        <w:rPr>
          <w:rFonts w:ascii="Arial" w:eastAsiaTheme="minorEastAsia" w:hAnsi="Arial" w:cs="Arial" w:hint="cs"/>
          <w:sz w:val="24"/>
          <w:szCs w:val="24"/>
          <w:rtl/>
        </w:rPr>
        <w:t>ל</w:t>
      </w:r>
      <w:bookmarkStart w:id="0" w:name="_GoBack"/>
      <w:bookmarkEnd w:id="0"/>
      <w:r w:rsidR="006B0F6F">
        <w:rPr>
          <w:rFonts w:ascii="Arial" w:eastAsiaTheme="minorEastAsia" w:hAnsi="Arial" w:cs="Arial" w:hint="cs"/>
          <w:sz w:val="24"/>
          <w:szCs w:val="24"/>
          <w:rtl/>
        </w:rPr>
        <w:t>תאריך ה-31.8.16, יהיו רשאים/</w:t>
      </w:r>
      <w:proofErr w:type="spellStart"/>
      <w:r w:rsidR="006B0F6F">
        <w:rPr>
          <w:rFonts w:ascii="Arial" w:eastAsiaTheme="minorEastAsia" w:hAnsi="Arial" w:cs="Arial" w:hint="cs"/>
          <w:sz w:val="24"/>
          <w:szCs w:val="24"/>
          <w:rtl/>
        </w:rPr>
        <w:t>ות</w:t>
      </w:r>
      <w:proofErr w:type="spellEnd"/>
      <w:r w:rsidR="006B0F6F">
        <w:rPr>
          <w:rFonts w:ascii="Arial" w:eastAsiaTheme="minorEastAsia" w:hAnsi="Arial" w:cs="Arial" w:hint="cs"/>
          <w:sz w:val="24"/>
          <w:szCs w:val="24"/>
          <w:rtl/>
        </w:rPr>
        <w:t xml:space="preserve"> להגיש בקשה למועד מיוחד בין התאריכים ה-1 בספטמבר עד ה-4 בספטמבר.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rtl/>
        </w:rPr>
      </w:pP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להלן קישור לטופס המקוון של המועדים המיוחדים: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rtl/>
        </w:rPr>
      </w:pPr>
    </w:p>
    <w:p w:rsidR="00164EED" w:rsidRDefault="00545FAF" w:rsidP="00164EED">
      <w:pPr>
        <w:bidi w:val="0"/>
      </w:pPr>
      <w:hyperlink r:id="rId4" w:history="1">
        <w:r w:rsidR="00164EED">
          <w:rPr>
            <w:rStyle w:val="Hyperlink"/>
          </w:rPr>
          <w:t>https://forms.ekmd.huji.ac.il/home/humanities/Pages/FRM_HUM17.aspx?isdlg=1&amp;e=1</w:t>
        </w:r>
      </w:hyperlink>
    </w:p>
    <w:p w:rsidR="006B0F6F" w:rsidRPr="00164EED" w:rsidRDefault="006B0F6F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rtl/>
        </w:rPr>
      </w:pPr>
    </w:p>
    <w:p w:rsidR="006B0F6F" w:rsidRPr="00A82822" w:rsidRDefault="006B0F6F" w:rsidP="00A82822">
      <w:pPr>
        <w:widowControl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rtl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 xml:space="preserve">שימו לב, קישור זה ייפתח רק בתקופת הגשת הבקשות למועדים מיוחדים. 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rtl/>
        </w:rPr>
      </w:pP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בהצלחה,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rtl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המזכירות לענייני הוראה</w:t>
      </w:r>
      <w:r w:rsidR="00545FAF">
        <w:rPr>
          <w:rFonts w:ascii="Arial" w:eastAsiaTheme="minorEastAsia" w:hAnsi="Arial" w:cs="Arial" w:hint="cs"/>
          <w:sz w:val="24"/>
          <w:szCs w:val="24"/>
          <w:rtl/>
        </w:rPr>
        <w:t xml:space="preserve"> ותלמידים</w:t>
      </w:r>
    </w:p>
    <w:p w:rsidR="00A82822" w:rsidRPr="00A82822" w:rsidRDefault="00A82822" w:rsidP="00A82822">
      <w:pPr>
        <w:widowControl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rtl/>
        </w:rPr>
      </w:pPr>
      <w:r w:rsidRPr="00A82822">
        <w:rPr>
          <w:rFonts w:ascii="Arial" w:eastAsiaTheme="minorEastAsia" w:hAnsi="Arial" w:cs="Arial"/>
          <w:sz w:val="24"/>
          <w:szCs w:val="24"/>
          <w:rtl/>
        </w:rPr>
        <w:t>הפקולטה למדעי הרוח</w:t>
      </w:r>
    </w:p>
    <w:p w:rsidR="00A82822" w:rsidRPr="00A82822" w:rsidRDefault="00A82822" w:rsidP="00A82822">
      <w:pPr>
        <w:widowControl w:val="0"/>
        <w:adjustRightInd w:val="0"/>
        <w:spacing w:after="0" w:line="240" w:lineRule="auto"/>
        <w:rPr>
          <w:rFonts w:ascii="David" w:eastAsiaTheme="minorEastAsia" w:hAnsi="Arial" w:cs="David"/>
          <w:b/>
          <w:bCs/>
          <w:sz w:val="24"/>
          <w:szCs w:val="24"/>
        </w:rPr>
      </w:pPr>
    </w:p>
    <w:p w:rsidR="00A82822" w:rsidRPr="00A82822" w:rsidRDefault="00A82822" w:rsidP="00A82822">
      <w:pPr>
        <w:bidi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A82822"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A82822" w:rsidRPr="00A82822" w:rsidRDefault="00A82822" w:rsidP="00A82822">
      <w:pPr>
        <w:bidi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203" w:rsidRDefault="00091203"/>
    <w:sectPr w:rsidR="00091203" w:rsidSect="009F2D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22"/>
    <w:rsid w:val="00091203"/>
    <w:rsid w:val="000A35D0"/>
    <w:rsid w:val="00164EED"/>
    <w:rsid w:val="00545FAF"/>
    <w:rsid w:val="006B0F6F"/>
    <w:rsid w:val="009F2DF2"/>
    <w:rsid w:val="00A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1E6C-EA15-45C7-B463-6D55C89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8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ekmd.huji.ac.il/home/humanities/Pages/FRM_HUM17.aspx?isdlg=1&amp;e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ashum</dc:creator>
  <cp:keywords/>
  <dc:description/>
  <cp:lastModifiedBy>michalbro</cp:lastModifiedBy>
  <cp:revision>3</cp:revision>
  <dcterms:created xsi:type="dcterms:W3CDTF">2016-02-15T08:01:00Z</dcterms:created>
  <dcterms:modified xsi:type="dcterms:W3CDTF">2016-02-16T10:20:00Z</dcterms:modified>
</cp:coreProperties>
</file>